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938" w:rsidRDefault="00B47938" w:rsidP="00B479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BE4DF7">
        <w:rPr>
          <w:b/>
          <w:noProof/>
          <w:sz w:val="24"/>
        </w:rPr>
        <w:t>1</w:t>
      </w:r>
      <w:r w:rsidR="0075398D">
        <w:rPr>
          <w:rFonts w:hint="eastAsia"/>
          <w:b/>
          <w:noProof/>
          <w:sz w:val="24"/>
          <w:lang w:eastAsia="zh-CN"/>
        </w:rPr>
        <w:t>340</w:t>
      </w:r>
    </w:p>
    <w:p w:rsidR="00B47938" w:rsidRDefault="00B47938" w:rsidP="00B479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5398D">
        <w:rPr>
          <w:rFonts w:ascii="Arial" w:hAnsi="Arial" w:cs="Arial" w:hint="eastAsia"/>
          <w:b/>
          <w:bCs/>
          <w:lang w:val="en-US" w:eastAsia="zh-CN"/>
        </w:rPr>
        <w:t>CATT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5398D">
        <w:rPr>
          <w:rFonts w:ascii="Arial" w:hAnsi="Arial" w:cs="Arial" w:hint="eastAsia"/>
          <w:b/>
          <w:bCs/>
          <w:lang w:val="en-US" w:eastAsia="zh-CN"/>
        </w:rPr>
        <w:t xml:space="preserve">Skeleton of </w:t>
      </w:r>
      <w:bookmarkStart w:id="0" w:name="_GoBack"/>
      <w:bookmarkEnd w:id="0"/>
      <w:r w:rsidR="0075398D">
        <w:rPr>
          <w:rFonts w:ascii="Arial" w:hAnsi="Arial" w:cs="Arial" w:hint="eastAsia"/>
          <w:b/>
          <w:bCs/>
          <w:lang w:val="en-US" w:eastAsia="zh-CN"/>
        </w:rPr>
        <w:t xml:space="preserve">TS 29.515 for </w:t>
      </w:r>
      <w:r w:rsidR="003C261A" w:rsidRPr="003C261A">
        <w:rPr>
          <w:rFonts w:ascii="Arial" w:hAnsi="Arial" w:cs="Arial"/>
          <w:b/>
          <w:bCs/>
          <w:lang w:val="en-US" w:eastAsia="zh-CN"/>
        </w:rPr>
        <w:t>WID 5G_eLCS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5398D">
        <w:rPr>
          <w:rFonts w:ascii="Arial" w:hAnsi="Arial" w:cs="Arial" w:hint="eastAsia"/>
          <w:b/>
          <w:bCs/>
          <w:lang w:val="en-US" w:eastAsia="zh-CN"/>
        </w:rPr>
        <w:t>29.515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5398D">
        <w:rPr>
          <w:rFonts w:ascii="Arial" w:hAnsi="Arial" w:cs="Arial" w:hint="eastAsia"/>
          <w:b/>
          <w:bCs/>
          <w:lang w:val="en-US" w:eastAsia="zh-CN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75398D">
        <w:rPr>
          <w:rFonts w:ascii="Arial" w:hAnsi="Arial" w:cs="Arial" w:hint="eastAsia"/>
          <w:b/>
          <w:bCs/>
          <w:lang w:val="en-US" w:eastAsia="zh-CN"/>
        </w:rPr>
        <w:t>1.6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75398D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 new skeleton of </w:t>
      </w:r>
      <w:r w:rsidRPr="0075398D">
        <w:rPr>
          <w:rFonts w:hint="eastAsia"/>
          <w:lang w:val="en-US" w:eastAsia="zh-CN"/>
        </w:rPr>
        <w:t>TS 29.515 for GMLC Services</w:t>
      </w:r>
      <w:r>
        <w:rPr>
          <w:rFonts w:hint="eastAsia"/>
          <w:lang w:val="en-US" w:eastAsia="zh-CN"/>
        </w:rPr>
        <w:t xml:space="preserve"> is introduced.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75398D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There is lack of a skeleton of TS 29.515 </w:t>
      </w:r>
      <w:r w:rsidRPr="0075398D">
        <w:rPr>
          <w:rFonts w:hint="eastAsia"/>
          <w:lang w:val="en-US" w:eastAsia="zh-CN"/>
        </w:rPr>
        <w:t xml:space="preserve">for </w:t>
      </w:r>
      <w:r w:rsidR="0093189B">
        <w:rPr>
          <w:rFonts w:hint="eastAsia"/>
          <w:lang w:val="en-US" w:eastAsia="zh-CN"/>
        </w:rPr>
        <w:t>WID 5G_eLCS</w:t>
      </w:r>
      <w:r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</w:t>
      </w:r>
      <w:r w:rsidR="0075398D">
        <w:rPr>
          <w:lang w:val="en-US"/>
        </w:rPr>
        <w:t>proposed to agree</w:t>
      </w:r>
      <w:r w:rsidR="0075398D">
        <w:rPr>
          <w:rFonts w:hint="eastAsia"/>
          <w:lang w:val="en-US" w:eastAsia="zh-CN"/>
        </w:rPr>
        <w:t xml:space="preserve"> on</w:t>
      </w:r>
      <w:r w:rsidR="0075398D">
        <w:rPr>
          <w:lang w:val="en-US"/>
        </w:rPr>
        <w:t xml:space="preserve"> the</w:t>
      </w:r>
      <w:r w:rsidR="0075398D">
        <w:rPr>
          <w:rFonts w:hint="eastAsia"/>
          <w:lang w:val="en-US" w:eastAsia="zh-CN"/>
        </w:rPr>
        <w:t xml:space="preserve"> </w:t>
      </w:r>
      <w:r w:rsidR="006B5A58">
        <w:rPr>
          <w:rFonts w:hint="eastAsia"/>
          <w:lang w:val="en-US" w:eastAsia="zh-CN"/>
        </w:rPr>
        <w:t xml:space="preserve">parallel </w:t>
      </w:r>
      <w:r w:rsidR="0075398D">
        <w:rPr>
          <w:rFonts w:hint="eastAsia"/>
          <w:lang w:val="en-US" w:eastAsia="zh-CN"/>
        </w:rPr>
        <w:t xml:space="preserve">paper on the skeleton of </w:t>
      </w:r>
      <w:r w:rsidRPr="006B5418">
        <w:rPr>
          <w:lang w:val="en-US"/>
        </w:rPr>
        <w:t xml:space="preserve">3GPP TS </w:t>
      </w:r>
      <w:r w:rsidR="0075398D" w:rsidRPr="0075398D">
        <w:rPr>
          <w:rFonts w:hint="eastAsia"/>
          <w:lang w:val="en-US" w:eastAsia="zh-CN"/>
        </w:rPr>
        <w:t>29.515</w:t>
      </w:r>
      <w:r w:rsidR="0075398D">
        <w:rPr>
          <w:rFonts w:hint="eastAsia"/>
          <w:lang w:val="en-US" w:eastAsia="zh-CN"/>
        </w:rPr>
        <w:t xml:space="preserve"> v0.1.0</w:t>
      </w:r>
      <w:r w:rsidR="006B5A58" w:rsidRPr="006B5A58">
        <w:rPr>
          <w:rFonts w:hint="eastAsia"/>
          <w:lang w:val="en-US" w:eastAsia="zh-CN"/>
        </w:rPr>
        <w:t xml:space="preserve"> </w:t>
      </w:r>
      <w:r w:rsidR="006B5A58">
        <w:rPr>
          <w:rFonts w:hint="eastAsia"/>
          <w:lang w:val="en-US" w:eastAsia="zh-CN"/>
        </w:rPr>
        <w:t xml:space="preserve">for </w:t>
      </w:r>
      <w:r w:rsidR="006B5A58" w:rsidRPr="0075398D">
        <w:rPr>
          <w:rFonts w:hint="eastAsia"/>
          <w:lang w:val="en-US" w:eastAsia="zh-CN"/>
        </w:rPr>
        <w:t>GMLC Services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68A" w:rsidRDefault="0058568A">
      <w:r>
        <w:separator/>
      </w:r>
    </w:p>
  </w:endnote>
  <w:endnote w:type="continuationSeparator" w:id="0">
    <w:p w:rsidR="0058568A" w:rsidRDefault="00585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68A" w:rsidRDefault="0058568A">
      <w:r>
        <w:separator/>
      </w:r>
    </w:p>
  </w:footnote>
  <w:footnote w:type="continuationSeparator" w:id="0">
    <w:p w:rsidR="0058568A" w:rsidRDefault="00585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E1571"/>
    <w:rsid w:val="000F2C43"/>
    <w:rsid w:val="00116BDF"/>
    <w:rsid w:val="00130F69"/>
    <w:rsid w:val="00142F65"/>
    <w:rsid w:val="00143552"/>
    <w:rsid w:val="00183134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261A"/>
    <w:rsid w:val="003E29EF"/>
    <w:rsid w:val="0040300D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275CB"/>
    <w:rsid w:val="005651FD"/>
    <w:rsid w:val="0058568A"/>
    <w:rsid w:val="005900B8"/>
    <w:rsid w:val="00592829"/>
    <w:rsid w:val="0059653F"/>
    <w:rsid w:val="00597BF4"/>
    <w:rsid w:val="005A6150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B5A58"/>
    <w:rsid w:val="006E21FB"/>
    <w:rsid w:val="006E292A"/>
    <w:rsid w:val="00714B2E"/>
    <w:rsid w:val="00727AC1"/>
    <w:rsid w:val="007439B9"/>
    <w:rsid w:val="0075398D"/>
    <w:rsid w:val="007760E6"/>
    <w:rsid w:val="007938F2"/>
    <w:rsid w:val="007B4183"/>
    <w:rsid w:val="007B512A"/>
    <w:rsid w:val="007C2097"/>
    <w:rsid w:val="007C2F14"/>
    <w:rsid w:val="007C7597"/>
    <w:rsid w:val="007E6510"/>
    <w:rsid w:val="00852011"/>
    <w:rsid w:val="00856A30"/>
    <w:rsid w:val="008672D3"/>
    <w:rsid w:val="00870EE7"/>
    <w:rsid w:val="00875CCA"/>
    <w:rsid w:val="008902BC"/>
    <w:rsid w:val="00897EF8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189B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61426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姜永</cp:lastModifiedBy>
  <cp:revision>4</cp:revision>
  <cp:lastPrinted>1900-12-31T16:00:00Z</cp:lastPrinted>
  <dcterms:created xsi:type="dcterms:W3CDTF">2019-04-12T02:59:00Z</dcterms:created>
  <dcterms:modified xsi:type="dcterms:W3CDTF">2019-04-12T05:08:00Z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